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8E83" w14:textId="77777777" w:rsidR="005159D6" w:rsidRDefault="003262E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B45781" wp14:editId="608DCDBF">
            <wp:extent cx="5897629" cy="4521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629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A0F2E" w14:textId="77777777" w:rsidR="005159D6" w:rsidRPr="00D121EB" w:rsidRDefault="005159D6">
      <w:pPr>
        <w:pStyle w:val="BodyText"/>
        <w:spacing w:before="25"/>
        <w:rPr>
          <w:rFonts w:ascii="Times New Roman"/>
          <w:sz w:val="28"/>
          <w:szCs w:val="28"/>
        </w:rPr>
      </w:pPr>
    </w:p>
    <w:p w14:paraId="7AA47E3C" w14:textId="40A94318" w:rsidR="00D121EB" w:rsidRDefault="003262E2">
      <w:pPr>
        <w:pStyle w:val="BodyText"/>
        <w:rPr>
          <w:rFonts w:ascii="Candara" w:hAnsi="Candara"/>
          <w:sz w:val="28"/>
          <w:szCs w:val="28"/>
        </w:rPr>
      </w:pPr>
      <w:r w:rsidRPr="00D121EB">
        <w:rPr>
          <w:rFonts w:ascii="Candara" w:hAnsi="Candara"/>
          <w:b/>
          <w:bCs/>
          <w:sz w:val="28"/>
          <w:szCs w:val="28"/>
        </w:rPr>
        <w:t>The Invaders of Texas Citizen Scien</w:t>
      </w:r>
      <w:r w:rsidR="00D121EB" w:rsidRPr="00D121EB">
        <w:rPr>
          <w:rFonts w:ascii="Candara" w:hAnsi="Candara"/>
          <w:b/>
          <w:bCs/>
          <w:sz w:val="28"/>
          <w:szCs w:val="28"/>
        </w:rPr>
        <w:t>tist Training program</w:t>
      </w:r>
      <w:r w:rsidR="00D121EB" w:rsidRPr="00D121EB">
        <w:rPr>
          <w:rFonts w:ascii="Candara" w:hAnsi="Candara"/>
          <w:sz w:val="28"/>
          <w:szCs w:val="28"/>
        </w:rPr>
        <w:t xml:space="preserve"> hosted by </w:t>
      </w:r>
      <w:r w:rsidRPr="00D121EB">
        <w:rPr>
          <w:rFonts w:ascii="Candara" w:hAnsi="Candara"/>
          <w:sz w:val="28"/>
          <w:szCs w:val="28"/>
        </w:rPr>
        <w:t>TexasInvasives.org creates</w:t>
      </w:r>
      <w:r w:rsidR="00D121EB" w:rsidRPr="00D121EB">
        <w:rPr>
          <w:rFonts w:ascii="Candara" w:hAnsi="Candara"/>
          <w:sz w:val="28"/>
          <w:szCs w:val="28"/>
        </w:rPr>
        <w:t>, supports and empowers a</w:t>
      </w:r>
      <w:r w:rsidRPr="00D121EB">
        <w:rPr>
          <w:rFonts w:ascii="Candara" w:hAnsi="Candara"/>
          <w:sz w:val="28"/>
          <w:szCs w:val="28"/>
        </w:rPr>
        <w:t xml:space="preserve"> network of citizens </w:t>
      </w:r>
      <w:r w:rsidR="00D121EB" w:rsidRPr="00D121EB">
        <w:rPr>
          <w:rFonts w:ascii="Candara" w:hAnsi="Candara"/>
          <w:sz w:val="28"/>
          <w:szCs w:val="28"/>
        </w:rPr>
        <w:t xml:space="preserve">to identify invasive plants and pests of great concern, and </w:t>
      </w:r>
      <w:r w:rsidR="00D121EB" w:rsidRPr="00D121EB">
        <w:rPr>
          <w:rFonts w:ascii="Candara" w:hAnsi="Candara"/>
          <w:sz w:val="28"/>
          <w:szCs w:val="28"/>
          <w:u w:val="single"/>
        </w:rPr>
        <w:t xml:space="preserve">report any </w:t>
      </w:r>
      <w:r w:rsidRPr="00D121EB">
        <w:rPr>
          <w:rFonts w:ascii="Candara" w:hAnsi="Candara"/>
          <w:sz w:val="28"/>
          <w:szCs w:val="28"/>
          <w:u w:val="single"/>
        </w:rPr>
        <w:t>new infestations to authorities</w:t>
      </w:r>
      <w:r w:rsidR="00D121EB" w:rsidRPr="00D121EB">
        <w:rPr>
          <w:rFonts w:ascii="Candara" w:hAnsi="Candara"/>
          <w:sz w:val="28"/>
          <w:szCs w:val="28"/>
          <w:u w:val="single"/>
        </w:rPr>
        <w:t xml:space="preserve"> immediately</w:t>
      </w:r>
      <w:r w:rsidRPr="00D121EB">
        <w:rPr>
          <w:rFonts w:ascii="Candara" w:hAnsi="Candara"/>
          <w:sz w:val="28"/>
          <w:szCs w:val="28"/>
        </w:rPr>
        <w:t xml:space="preserve">. </w:t>
      </w:r>
    </w:p>
    <w:p w14:paraId="5E1B1D2E" w14:textId="77777777" w:rsidR="00D121EB" w:rsidRPr="005746F4" w:rsidRDefault="00D121EB">
      <w:pPr>
        <w:pStyle w:val="BodyText"/>
        <w:rPr>
          <w:rFonts w:ascii="Candara" w:hAnsi="Candara"/>
          <w:sz w:val="22"/>
          <w:szCs w:val="22"/>
        </w:rPr>
      </w:pPr>
    </w:p>
    <w:p w14:paraId="7CB61CAA" w14:textId="0CFD96DB" w:rsidR="005159D6" w:rsidRPr="00D121EB" w:rsidRDefault="00D121EB" w:rsidP="005746F4">
      <w:pPr>
        <w:pStyle w:val="BodyText"/>
        <w:rPr>
          <w:rFonts w:ascii="Candara" w:hAnsi="Candara"/>
          <w:b/>
          <w:bCs/>
          <w:color w:val="A80000"/>
          <w:sz w:val="28"/>
          <w:szCs w:val="28"/>
        </w:rPr>
      </w:pPr>
      <w:r w:rsidRPr="005746F4">
        <w:rPr>
          <w:rFonts w:ascii="Candara" w:hAnsi="Candara"/>
          <w:b/>
          <w:bCs/>
          <w:color w:val="A80000"/>
          <w:sz w:val="36"/>
          <w:szCs w:val="36"/>
        </w:rPr>
        <w:t xml:space="preserve">SENTINEL PESTS </w:t>
      </w:r>
      <w:r w:rsidRPr="00D121EB">
        <w:rPr>
          <w:rFonts w:ascii="Candara" w:hAnsi="Candara"/>
          <w:b/>
          <w:bCs/>
          <w:color w:val="A80000"/>
          <w:sz w:val="28"/>
          <w:szCs w:val="28"/>
        </w:rPr>
        <w:t>listed below are of high-priority to Texas’ natural habitats, industry and agriculture</w:t>
      </w:r>
      <w:r>
        <w:rPr>
          <w:rFonts w:ascii="Candara" w:hAnsi="Candara"/>
          <w:b/>
          <w:bCs/>
          <w:color w:val="A80000"/>
          <w:sz w:val="28"/>
          <w:szCs w:val="28"/>
        </w:rPr>
        <w:t xml:space="preserve">. </w:t>
      </w:r>
      <w:r w:rsidRPr="00D121EB">
        <w:rPr>
          <w:rFonts w:ascii="Candara" w:hAnsi="Candara"/>
          <w:b/>
          <w:bCs/>
          <w:color w:val="A80000"/>
          <w:sz w:val="28"/>
          <w:szCs w:val="28"/>
          <w:highlight w:val="yellow"/>
        </w:rPr>
        <w:t xml:space="preserve">These can be reported by </w:t>
      </w:r>
      <w:r w:rsidRPr="00D121EB">
        <w:rPr>
          <w:rFonts w:ascii="Candara" w:hAnsi="Candara"/>
          <w:b/>
          <w:bCs/>
          <w:i/>
          <w:iCs/>
          <w:color w:val="A80000"/>
          <w:sz w:val="28"/>
          <w:szCs w:val="28"/>
          <w:highlight w:val="yellow"/>
        </w:rPr>
        <w:t>any citizen</w:t>
      </w:r>
      <w:r w:rsidRPr="00D121EB">
        <w:rPr>
          <w:rFonts w:ascii="Candara" w:hAnsi="Candara"/>
          <w:b/>
          <w:bCs/>
          <w:color w:val="A80000"/>
          <w:sz w:val="28"/>
          <w:szCs w:val="28"/>
          <w:highlight w:val="yellow"/>
        </w:rPr>
        <w:t xml:space="preserve"> at </w:t>
      </w:r>
      <w:r w:rsidRPr="005746F4">
        <w:rPr>
          <w:rFonts w:ascii="Candara" w:hAnsi="Candara"/>
          <w:b/>
          <w:bCs/>
          <w:i/>
          <w:iCs/>
          <w:color w:val="A80000"/>
          <w:sz w:val="28"/>
          <w:szCs w:val="28"/>
          <w:highlight w:val="yellow"/>
        </w:rPr>
        <w:t>any time</w:t>
      </w:r>
      <w:r w:rsidRPr="00D121EB">
        <w:rPr>
          <w:rFonts w:ascii="Candara" w:hAnsi="Candara"/>
          <w:b/>
          <w:bCs/>
          <w:color w:val="A80000"/>
          <w:sz w:val="28"/>
          <w:szCs w:val="28"/>
          <w:highlight w:val="yellow"/>
        </w:rPr>
        <w:t xml:space="preserve"> on the </w:t>
      </w:r>
      <w:r w:rsidRPr="005746F4">
        <w:rPr>
          <w:rFonts w:ascii="Candara" w:hAnsi="Candara"/>
          <w:b/>
          <w:bCs/>
          <w:color w:val="A80000"/>
          <w:sz w:val="28"/>
          <w:szCs w:val="28"/>
          <w:highlight w:val="yellow"/>
          <w:u w:val="single"/>
        </w:rPr>
        <w:t>Texasinvasives.org</w:t>
      </w:r>
      <w:r w:rsidRPr="005746F4">
        <w:rPr>
          <w:rFonts w:ascii="Candara" w:hAnsi="Candara"/>
          <w:b/>
          <w:bCs/>
          <w:color w:val="A80000"/>
          <w:sz w:val="28"/>
          <w:szCs w:val="28"/>
          <w:highlight w:val="yellow"/>
        </w:rPr>
        <w:t xml:space="preserve"> </w:t>
      </w:r>
      <w:r w:rsidRPr="00D121EB">
        <w:rPr>
          <w:rFonts w:ascii="Candara" w:hAnsi="Candara"/>
          <w:b/>
          <w:bCs/>
          <w:color w:val="A80000"/>
          <w:sz w:val="28"/>
          <w:szCs w:val="28"/>
          <w:highlight w:val="yellow"/>
        </w:rPr>
        <w:t>homepage or via our mobile apps.</w:t>
      </w:r>
    </w:p>
    <w:p w14:paraId="71768E6E" w14:textId="77777777" w:rsidR="005159D6" w:rsidRPr="00D121EB" w:rsidRDefault="005159D6">
      <w:pPr>
        <w:pStyle w:val="BodyText"/>
        <w:spacing w:before="46"/>
        <w:rPr>
          <w:rFonts w:ascii="Candara" w:hAnsi="Candara"/>
          <w:sz w:val="20"/>
        </w:rPr>
      </w:pPr>
    </w:p>
    <w:tbl>
      <w:tblPr>
        <w:tblStyle w:val="PlainTable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338"/>
        <w:gridCol w:w="441"/>
        <w:gridCol w:w="4599"/>
      </w:tblGrid>
      <w:tr w:rsidR="005159D6" w:rsidRPr="00D121EB" w14:paraId="73979392" w14:textId="77777777" w:rsidTr="00B43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38" w:type="dxa"/>
          </w:tcPr>
          <w:p w14:paraId="6C4308B8" w14:textId="77777777" w:rsidR="005159D6" w:rsidRPr="005746F4" w:rsidRDefault="003262E2" w:rsidP="00D121EB">
            <w:pPr>
              <w:pStyle w:val="TableParagraph"/>
              <w:ind w:left="110"/>
              <w:jc w:val="center"/>
              <w:rPr>
                <w:rFonts w:ascii="Candara" w:hAnsi="Candara"/>
                <w:b w:val="0"/>
                <w:sz w:val="32"/>
                <w:szCs w:val="28"/>
              </w:rPr>
            </w:pPr>
            <w:r w:rsidRPr="005746F4">
              <w:rPr>
                <w:rFonts w:ascii="Candara" w:hAnsi="Candara"/>
                <w:sz w:val="32"/>
                <w:szCs w:val="28"/>
              </w:rPr>
              <w:t>COMMON</w:t>
            </w:r>
            <w:r w:rsidRPr="005746F4">
              <w:rPr>
                <w:rFonts w:ascii="Candara" w:hAnsi="Candara"/>
                <w:spacing w:val="-1"/>
                <w:sz w:val="32"/>
                <w:szCs w:val="28"/>
              </w:rPr>
              <w:t xml:space="preserve"> </w:t>
            </w:r>
            <w:r w:rsidRPr="005746F4">
              <w:rPr>
                <w:rFonts w:ascii="Candara" w:hAnsi="Candara"/>
                <w:spacing w:val="-4"/>
                <w:sz w:val="32"/>
                <w:szCs w:val="28"/>
              </w:rPr>
              <w:t>NAME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040" w:type="dxa"/>
            <w:gridSpan w:val="2"/>
          </w:tcPr>
          <w:p w14:paraId="62B2774C" w14:textId="77777777" w:rsidR="005159D6" w:rsidRPr="005746F4" w:rsidRDefault="003262E2" w:rsidP="00D121EB">
            <w:pPr>
              <w:pStyle w:val="TableParagraph"/>
              <w:jc w:val="center"/>
              <w:rPr>
                <w:rFonts w:ascii="Candara" w:hAnsi="Candara"/>
                <w:b w:val="0"/>
                <w:sz w:val="32"/>
                <w:szCs w:val="28"/>
              </w:rPr>
            </w:pPr>
            <w:r w:rsidRPr="005746F4">
              <w:rPr>
                <w:rFonts w:ascii="Candara" w:hAnsi="Candara"/>
                <w:sz w:val="32"/>
                <w:szCs w:val="28"/>
              </w:rPr>
              <w:t>SCIENTIFIC</w:t>
            </w:r>
            <w:r w:rsidRPr="005746F4">
              <w:rPr>
                <w:rFonts w:ascii="Candara" w:hAnsi="Candara"/>
                <w:spacing w:val="-10"/>
                <w:sz w:val="32"/>
                <w:szCs w:val="28"/>
              </w:rPr>
              <w:t xml:space="preserve"> </w:t>
            </w:r>
            <w:r w:rsidRPr="005746F4">
              <w:rPr>
                <w:rFonts w:ascii="Candara" w:hAnsi="Candara"/>
                <w:spacing w:val="-4"/>
                <w:sz w:val="32"/>
                <w:szCs w:val="28"/>
              </w:rPr>
              <w:t>NAME</w:t>
            </w:r>
          </w:p>
        </w:tc>
      </w:tr>
      <w:tr w:rsidR="005159D6" w:rsidRPr="00D121EB" w14:paraId="42EED73F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190536A3" w14:textId="77777777" w:rsidR="005159D6" w:rsidRPr="005746F4" w:rsidRDefault="003262E2" w:rsidP="005746F4">
            <w:pPr>
              <w:pStyle w:val="TableParagraph"/>
              <w:spacing w:before="6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 xml:space="preserve">Giant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salvinia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780DC295" w14:textId="36BBD8B2" w:rsidR="005159D6" w:rsidRPr="00A43D11" w:rsidRDefault="00A43D11" w:rsidP="00D121EB">
            <w:pPr>
              <w:pStyle w:val="TableParagraph"/>
              <w:spacing w:before="6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Salvinia</w:t>
            </w:r>
            <w:r w:rsidR="003262E2" w:rsidRPr="00A43D11">
              <w:rPr>
                <w:rFonts w:ascii="Candara" w:hAnsi="Candara"/>
                <w:b w:val="0"/>
                <w:bCs w:val="0"/>
                <w:i/>
                <w:spacing w:val="-8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molesta</w:t>
            </w:r>
          </w:p>
        </w:tc>
      </w:tr>
      <w:tr w:rsidR="005159D6" w:rsidRPr="00D121EB" w14:paraId="271EC72C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5FC4754F" w14:textId="77777777" w:rsidR="005159D6" w:rsidRPr="005746F4" w:rsidRDefault="003262E2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Emerald</w:t>
            </w:r>
            <w:r w:rsidRPr="005746F4">
              <w:rPr>
                <w:rFonts w:ascii="Candara" w:hAnsi="Candara"/>
                <w:spacing w:val="-5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ash</w:t>
            </w:r>
            <w:r w:rsidRPr="005746F4">
              <w:rPr>
                <w:rFonts w:ascii="Candara" w:hAnsi="Candara"/>
                <w:spacing w:val="-5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borer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0ED54758" w14:textId="3C719948" w:rsidR="005159D6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Agrilus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 xml:space="preserve"> planipennis</w:t>
            </w:r>
          </w:p>
        </w:tc>
      </w:tr>
      <w:tr w:rsidR="00D121EB" w:rsidRPr="00D121EB" w14:paraId="726516BD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62CBB268" w14:textId="283AB878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Zebra</w:t>
            </w:r>
            <w:r w:rsidRPr="005746F4">
              <w:rPr>
                <w:rFonts w:ascii="Candara" w:hAnsi="Candara"/>
                <w:spacing w:val="-3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and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Quagga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 xml:space="preserve"> mussels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3B882E4D" w14:textId="7F4DB2B2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Dreissena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4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polymorpha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4"/>
                <w:sz w:val="28"/>
                <w:szCs w:val="28"/>
              </w:rPr>
              <w:t xml:space="preserve"> </w:t>
            </w:r>
            <w:r w:rsidR="00D121EB" w:rsidRPr="00A43D11">
              <w:rPr>
                <w:rFonts w:ascii="Candara" w:hAnsi="Candara"/>
                <w:b w:val="0"/>
                <w:bCs w:val="0"/>
                <w:sz w:val="28"/>
                <w:szCs w:val="28"/>
              </w:rPr>
              <w:t>&amp;</w:t>
            </w:r>
            <w:r w:rsidR="00D121EB" w:rsidRPr="00A43D11">
              <w:rPr>
                <w:rFonts w:ascii="Candara" w:hAnsi="Candara"/>
                <w:b w:val="0"/>
                <w:bCs w:val="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D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.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i/>
                <w:caps w:val="0"/>
                <w:spacing w:val="-3"/>
                <w:sz w:val="28"/>
                <w:szCs w:val="28"/>
              </w:rPr>
              <w:t>b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ugensis</w:t>
            </w:r>
            <w:proofErr w:type="spellEnd"/>
          </w:p>
        </w:tc>
      </w:tr>
      <w:tr w:rsidR="00D121EB" w:rsidRPr="00D121EB" w14:paraId="0D8B4439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2B26378A" w14:textId="582DCC97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Red</w:t>
            </w:r>
            <w:r w:rsidRPr="005746F4">
              <w:rPr>
                <w:rFonts w:ascii="Candara" w:hAnsi="Candara"/>
                <w:spacing w:val="-1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lionfish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742D6BBE" w14:textId="47C5C87A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Pterois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4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volitans</w:t>
            </w:r>
          </w:p>
        </w:tc>
      </w:tr>
      <w:tr w:rsidR="00D121EB" w:rsidRPr="00D121EB" w14:paraId="76099E97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32C4FD46" w14:textId="11831274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Cactus</w:t>
            </w:r>
            <w:r w:rsidRPr="005746F4">
              <w:rPr>
                <w:rFonts w:ascii="Candara" w:hAnsi="Candara"/>
                <w:spacing w:val="-6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>moth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4A35339B" w14:textId="29B13254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Cactoblastis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12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cactorum</w:t>
            </w:r>
          </w:p>
        </w:tc>
      </w:tr>
      <w:tr w:rsidR="00D121EB" w:rsidRPr="00D121EB" w14:paraId="13021E74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47A9E0F2" w14:textId="50BA0910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 xml:space="preserve">Apple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snail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5B27700A" w14:textId="599B8A61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Pomacea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3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maculata</w:t>
            </w:r>
          </w:p>
        </w:tc>
      </w:tr>
      <w:tr w:rsidR="00D121EB" w:rsidRPr="00D121EB" w14:paraId="659B5CAB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6A160C86" w14:textId="207C65F7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Crested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floating</w:t>
            </w:r>
            <w:r w:rsidRPr="005746F4">
              <w:rPr>
                <w:rFonts w:ascii="Candara" w:hAnsi="Candara"/>
                <w:spacing w:val="-3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heart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6AEB72AE" w14:textId="5C1153DE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Nymphoides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3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cristata</w:t>
            </w:r>
          </w:p>
        </w:tc>
      </w:tr>
      <w:tr w:rsidR="00D121EB" w:rsidRPr="00D121EB" w14:paraId="5DD769D7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143EF5D9" w14:textId="157B5206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 xml:space="preserve">Yellow floating 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>heart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4E6A449F" w14:textId="64D60722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Nymphoides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1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peltate</w:t>
            </w:r>
          </w:p>
        </w:tc>
      </w:tr>
      <w:tr w:rsidR="00D121EB" w:rsidRPr="00D121EB" w14:paraId="045AE9EB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2C045465" w14:textId="0F5185DB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Tropical</w:t>
            </w:r>
            <w:r w:rsidRPr="005746F4">
              <w:rPr>
                <w:rFonts w:ascii="Candara" w:hAnsi="Candara"/>
                <w:spacing w:val="-8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spiderwort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3D2660C3" w14:textId="042B32A8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Commelina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4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benghalensis</w:t>
            </w:r>
          </w:p>
        </w:tc>
      </w:tr>
      <w:tr w:rsidR="00D121EB" w:rsidRPr="00D121EB" w14:paraId="25154147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2ECC7E04" w14:textId="2EEC58E8" w:rsidR="00D121EB" w:rsidRPr="005746F4" w:rsidRDefault="00D121EB" w:rsidP="005746F4">
            <w:pPr>
              <w:pStyle w:val="TableParagraph"/>
              <w:spacing w:line="276" w:lineRule="exact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 xml:space="preserve">Spongy 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>moth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760B2848" w14:textId="13A6BF55" w:rsidR="00D121EB" w:rsidRPr="00A43D11" w:rsidRDefault="00A43D11" w:rsidP="00D121EB">
            <w:pPr>
              <w:pStyle w:val="TableParagraph"/>
              <w:spacing w:line="276" w:lineRule="exact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Lymantria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8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dispar</w:t>
            </w:r>
          </w:p>
        </w:tc>
      </w:tr>
      <w:tr w:rsidR="00D121EB" w:rsidRPr="00D121EB" w14:paraId="6812B30E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3B7602A8" w14:textId="3D89D691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Tropical</w:t>
            </w:r>
            <w:r w:rsidRPr="005746F4">
              <w:rPr>
                <w:rFonts w:ascii="Candara" w:hAnsi="Candara"/>
                <w:spacing w:val="-5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soda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apple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3950B3E9" w14:textId="1E75341F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Solanum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viarum</w:t>
            </w:r>
            <w:proofErr w:type="spellEnd"/>
          </w:p>
        </w:tc>
      </w:tr>
      <w:tr w:rsidR="00D121EB" w:rsidRPr="00D121EB" w14:paraId="6189F2EB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306C0FE1" w14:textId="571EA0C7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proofErr w:type="spellStart"/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Cogongrass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3CAA04E1" w14:textId="32051EAF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Imperata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4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cylindrica</w:t>
            </w:r>
          </w:p>
        </w:tc>
      </w:tr>
      <w:tr w:rsidR="00D121EB" w:rsidRPr="00D121EB" w14:paraId="65FCF500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043910A5" w14:textId="35DDDCA4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Giant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African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land</w:t>
            </w:r>
            <w:r w:rsidRPr="005746F4">
              <w:rPr>
                <w:rFonts w:ascii="Candara" w:hAnsi="Candara"/>
                <w:spacing w:val="-3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snail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1C40334E" w14:textId="7587A9DB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Lissachatina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12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fulica</w:t>
            </w:r>
          </w:p>
        </w:tc>
      </w:tr>
      <w:tr w:rsidR="00D121EB" w:rsidRPr="00D121EB" w14:paraId="758AED3C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344FEDA6" w14:textId="3E480926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Redbay ambrosia</w:t>
            </w:r>
            <w:r w:rsidRPr="005746F4">
              <w:rPr>
                <w:rFonts w:ascii="Candara" w:hAnsi="Candara"/>
                <w:spacing w:val="-1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beetle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795CBB50" w14:textId="48B4EF2B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Xyleborus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galdratus</w:t>
            </w:r>
            <w:proofErr w:type="spellEnd"/>
          </w:p>
        </w:tc>
      </w:tr>
      <w:tr w:rsidR="00D121EB" w:rsidRPr="00D121EB" w14:paraId="4167EB83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6DBC1CB1" w14:textId="7F338A8A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Asian</w:t>
            </w:r>
            <w:r w:rsidRPr="005746F4">
              <w:rPr>
                <w:rFonts w:ascii="Candara" w:hAnsi="Candara"/>
                <w:spacing w:val="-7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longhorn</w:t>
            </w:r>
            <w:r w:rsidRPr="005746F4">
              <w:rPr>
                <w:rFonts w:ascii="Candara" w:hAnsi="Candara"/>
                <w:spacing w:val="-6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beetle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64A5A2EB" w14:textId="3A51DB77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Anoplophora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2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glabripennis</w:t>
            </w:r>
          </w:p>
        </w:tc>
      </w:tr>
      <w:tr w:rsidR="00D121EB" w:rsidRPr="00D121EB" w14:paraId="3FAA4477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4AC2C7C5" w14:textId="576F5167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 xml:space="preserve">Tawny crazy </w:t>
            </w:r>
            <w:r w:rsidRPr="005746F4">
              <w:rPr>
                <w:rFonts w:ascii="Candara" w:hAnsi="Candara"/>
                <w:spacing w:val="-5"/>
                <w:sz w:val="28"/>
                <w:szCs w:val="24"/>
              </w:rPr>
              <w:t>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2D76BFD6" w14:textId="79082C03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Nylanderia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4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fulva</w:t>
            </w:r>
          </w:p>
        </w:tc>
      </w:tr>
      <w:tr w:rsidR="00D121EB" w:rsidRPr="00D121EB" w14:paraId="2575E124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02116D44" w14:textId="6E2FB393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Japanese</w:t>
            </w:r>
            <w:r w:rsidRPr="005746F4">
              <w:rPr>
                <w:rFonts w:ascii="Candara" w:hAnsi="Candara"/>
                <w:spacing w:val="-1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climbing</w:t>
            </w:r>
            <w:r w:rsidRPr="005746F4">
              <w:rPr>
                <w:rFonts w:ascii="Candara" w:hAnsi="Candara"/>
                <w:spacing w:val="-1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>fern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7199699F" w14:textId="47BA8F3A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Lygodium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1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japonicum</w:t>
            </w:r>
          </w:p>
        </w:tc>
      </w:tr>
      <w:tr w:rsidR="00D121EB" w:rsidRPr="00D121EB" w14:paraId="29366C61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364AED88" w14:textId="6DC20D3F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Brown</w:t>
            </w:r>
            <w:r w:rsidRPr="005746F4">
              <w:rPr>
                <w:rFonts w:ascii="Candara" w:hAnsi="Candara"/>
                <w:spacing w:val="-5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marmorated</w:t>
            </w:r>
            <w:r w:rsidRPr="005746F4">
              <w:rPr>
                <w:rFonts w:ascii="Candara" w:hAnsi="Candara"/>
                <w:spacing w:val="-5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stink</w:t>
            </w:r>
            <w:r w:rsidRPr="005746F4">
              <w:rPr>
                <w:rFonts w:ascii="Candara" w:hAnsi="Candara"/>
                <w:spacing w:val="-4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5"/>
                <w:sz w:val="28"/>
                <w:szCs w:val="24"/>
              </w:rPr>
              <w:t>bug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738750DF" w14:textId="4B0EC3B7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Haylomorpha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halys</w:t>
            </w:r>
            <w:proofErr w:type="spellEnd"/>
          </w:p>
        </w:tc>
      </w:tr>
      <w:tr w:rsidR="00D121EB" w:rsidRPr="00D121EB" w14:paraId="3815FD6B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27E89856" w14:textId="6B3A62CB" w:rsidR="00D121EB" w:rsidRPr="005746F4" w:rsidRDefault="00D121EB" w:rsidP="005746F4">
            <w:pPr>
              <w:pStyle w:val="TableParagraph"/>
              <w:spacing w:before="6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Onionweed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2128DF94" w14:textId="2313E573" w:rsidR="00D121EB" w:rsidRPr="00A43D11" w:rsidRDefault="00A43D11" w:rsidP="00D121EB">
            <w:pPr>
              <w:pStyle w:val="TableParagraph"/>
              <w:spacing w:before="6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Asphodelus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fistulosis</w:t>
            </w:r>
            <w:proofErr w:type="spellEnd"/>
          </w:p>
        </w:tc>
      </w:tr>
      <w:tr w:rsidR="00D121EB" w:rsidRPr="00D121EB" w14:paraId="642E64F0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3EA7C4BE" w14:textId="5107DB45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 xml:space="preserve">Soapberry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borer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453382D1" w14:textId="51731D97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Agrilus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prionurus</w:t>
            </w:r>
            <w:proofErr w:type="spellEnd"/>
          </w:p>
        </w:tc>
      </w:tr>
      <w:tr w:rsidR="00D121EB" w:rsidRPr="00D121EB" w14:paraId="76DAE632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62E3434C" w14:textId="77777777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Brown</w:t>
            </w:r>
            <w:r w:rsidRPr="005746F4">
              <w:rPr>
                <w:rFonts w:ascii="Candara" w:hAnsi="Candara"/>
                <w:spacing w:val="-3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z w:val="28"/>
                <w:szCs w:val="24"/>
              </w:rPr>
              <w:t>fir</w:t>
            </w:r>
            <w:r w:rsidRPr="005746F4">
              <w:rPr>
                <w:rFonts w:ascii="Candara" w:hAnsi="Candara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5746F4">
              <w:rPr>
                <w:rFonts w:ascii="Candara" w:hAnsi="Candara"/>
                <w:sz w:val="28"/>
                <w:szCs w:val="24"/>
              </w:rPr>
              <w:t>longhorned</w:t>
            </w:r>
            <w:proofErr w:type="spellEnd"/>
            <w:r w:rsidRPr="005746F4">
              <w:rPr>
                <w:rFonts w:ascii="Candara" w:hAnsi="Candara"/>
                <w:spacing w:val="-3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beetle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43999AF8" w14:textId="6E633DA2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Callidiellum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villosulum</w:t>
            </w:r>
            <w:proofErr w:type="spellEnd"/>
          </w:p>
        </w:tc>
      </w:tr>
      <w:tr w:rsidR="00D121EB" w:rsidRPr="00D121EB" w14:paraId="6BF9F6AF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46BDFEA8" w14:textId="77777777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Sirex</w:t>
            </w:r>
            <w:r w:rsidRPr="005746F4">
              <w:rPr>
                <w:rFonts w:ascii="Candara" w:hAnsi="Candara"/>
                <w:spacing w:val="-5"/>
                <w:sz w:val="28"/>
                <w:szCs w:val="24"/>
              </w:rPr>
              <w:t xml:space="preserve"> </w:t>
            </w:r>
            <w:proofErr w:type="spellStart"/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woodwasp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01DF3B7E" w14:textId="55109F25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Sirex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noctilio</w:t>
            </w:r>
            <w:proofErr w:type="spellEnd"/>
          </w:p>
        </w:tc>
      </w:tr>
      <w:tr w:rsidR="00D121EB" w:rsidRPr="00D121EB" w14:paraId="749F1485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6F799454" w14:textId="77777777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 xml:space="preserve">Giant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hogweed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263C5BEB" w14:textId="779D599D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Heracleum</w:t>
            </w:r>
            <w:r w:rsidR="00D121EB" w:rsidRPr="00A43D11">
              <w:rPr>
                <w:rFonts w:ascii="Candara" w:hAnsi="Candara"/>
                <w:b w:val="0"/>
                <w:bCs w:val="0"/>
                <w:i/>
                <w:spacing w:val="-1"/>
                <w:sz w:val="28"/>
                <w:szCs w:val="28"/>
              </w:rPr>
              <w:t xml:space="preserve"> </w:t>
            </w:r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mantegazzianum</w:t>
            </w:r>
          </w:p>
        </w:tc>
      </w:tr>
      <w:tr w:rsidR="00D121EB" w:rsidRPr="00D121EB" w14:paraId="0079ECC5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15E31D77" w14:textId="50998973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Spotted</w:t>
            </w:r>
            <w:r w:rsidRPr="005746F4">
              <w:rPr>
                <w:rFonts w:ascii="Candara" w:hAnsi="Candara"/>
                <w:spacing w:val="-7"/>
                <w:sz w:val="28"/>
                <w:szCs w:val="24"/>
              </w:rPr>
              <w:t xml:space="preserve"> </w:t>
            </w:r>
            <w:r w:rsidRPr="005746F4">
              <w:rPr>
                <w:rFonts w:ascii="Candara" w:hAnsi="Candara"/>
                <w:spacing w:val="-2"/>
                <w:sz w:val="28"/>
                <w:szCs w:val="24"/>
              </w:rPr>
              <w:t>lanternfly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44EE2E7B" w14:textId="54BE5D0A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>Lycorma</w:t>
            </w:r>
            <w:proofErr w:type="spellEnd"/>
            <w:r w:rsidR="00D121EB" w:rsidRPr="00A43D11">
              <w:rPr>
                <w:rFonts w:ascii="Candara" w:hAnsi="Candara"/>
                <w:b w:val="0"/>
                <w:bCs w:val="0"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caps w:val="0"/>
                <w:spacing w:val="-2"/>
                <w:sz w:val="28"/>
                <w:szCs w:val="28"/>
              </w:rPr>
              <w:t>delicatula</w:t>
            </w:r>
            <w:proofErr w:type="spellEnd"/>
          </w:p>
        </w:tc>
      </w:tr>
      <w:tr w:rsidR="00D121EB" w:rsidRPr="00D121EB" w14:paraId="2A33AFA1" w14:textId="77777777" w:rsidTr="00B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607CEB00" w14:textId="47FB38E3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Citrus Greening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33504A00" w14:textId="0AD3094B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iCs/>
                <w:caps w:val="0"/>
                <w:sz w:val="28"/>
                <w:szCs w:val="28"/>
              </w:rPr>
              <w:t xml:space="preserve">Candidatus </w:t>
            </w:r>
            <w:proofErr w:type="spellStart"/>
            <w:r w:rsidRPr="00A43D11">
              <w:rPr>
                <w:rFonts w:ascii="Candara" w:hAnsi="Candara"/>
                <w:b w:val="0"/>
                <w:bCs w:val="0"/>
                <w:i/>
                <w:iCs/>
                <w:caps w:val="0"/>
                <w:sz w:val="28"/>
                <w:szCs w:val="28"/>
              </w:rPr>
              <w:t>liberibacter</w:t>
            </w:r>
            <w:proofErr w:type="spellEnd"/>
            <w:r w:rsidRPr="00A43D11">
              <w:rPr>
                <w:rFonts w:ascii="Candara" w:hAnsi="Candara"/>
                <w:b w:val="0"/>
                <w:bCs w:val="0"/>
                <w:i/>
                <w:iCs/>
                <w:caps w:val="0"/>
                <w:sz w:val="28"/>
                <w:szCs w:val="28"/>
              </w:rPr>
              <w:t xml:space="preserve"> asiaticus</w:t>
            </w:r>
          </w:p>
        </w:tc>
      </w:tr>
      <w:tr w:rsidR="00D121EB" w:rsidRPr="00D121EB" w14:paraId="699DDDB0" w14:textId="77777777" w:rsidTr="00B437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</w:tcPr>
          <w:p w14:paraId="0B619383" w14:textId="0BC2327C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Asian Citrus Psyllid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</w:tcPr>
          <w:p w14:paraId="3964C31C" w14:textId="03AF78F2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iCs/>
                <w:caps w:val="0"/>
                <w:sz w:val="28"/>
                <w:szCs w:val="28"/>
              </w:rPr>
              <w:t>Diaphorina citri</w:t>
            </w:r>
          </w:p>
        </w:tc>
      </w:tr>
      <w:tr w:rsidR="00D121EB" w:rsidRPr="00D121EB" w14:paraId="75464D3D" w14:textId="77777777" w:rsidTr="00B437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gridSpan w:val="2"/>
            <w:shd w:val="clear" w:color="auto" w:fill="DDD9C3" w:themeFill="background2" w:themeFillShade="E6"/>
          </w:tcPr>
          <w:p w14:paraId="61EDA882" w14:textId="3417869B" w:rsidR="00D121EB" w:rsidRPr="005746F4" w:rsidRDefault="00D121EB" w:rsidP="005746F4">
            <w:pPr>
              <w:pStyle w:val="TableParagraph"/>
              <w:ind w:left="110"/>
              <w:jc w:val="right"/>
              <w:rPr>
                <w:rFonts w:ascii="Candara" w:hAnsi="Candara"/>
                <w:sz w:val="28"/>
                <w:szCs w:val="24"/>
              </w:rPr>
            </w:pPr>
            <w:r w:rsidRPr="005746F4">
              <w:rPr>
                <w:rFonts w:ascii="Candara" w:hAnsi="Candara"/>
                <w:sz w:val="28"/>
                <w:szCs w:val="24"/>
              </w:rPr>
              <w:t>Asian Jumping Worms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9" w:type="dxa"/>
            <w:shd w:val="clear" w:color="auto" w:fill="DDD9C3" w:themeFill="background2" w:themeFillShade="E6"/>
          </w:tcPr>
          <w:p w14:paraId="75666BE6" w14:textId="40A20798" w:rsidR="00D121EB" w:rsidRPr="00A43D11" w:rsidRDefault="00A43D11" w:rsidP="00D121EB">
            <w:pPr>
              <w:pStyle w:val="TableParagraph"/>
              <w:rPr>
                <w:rFonts w:ascii="Candara" w:hAnsi="Candara"/>
                <w:b w:val="0"/>
                <w:bCs w:val="0"/>
                <w:i/>
                <w:sz w:val="28"/>
                <w:szCs w:val="28"/>
              </w:rPr>
            </w:pPr>
            <w:r w:rsidRPr="00A43D11">
              <w:rPr>
                <w:rFonts w:ascii="Candara" w:hAnsi="Candara"/>
                <w:b w:val="0"/>
                <w:bCs w:val="0"/>
                <w:i/>
                <w:caps w:val="0"/>
                <w:sz w:val="28"/>
                <w:szCs w:val="28"/>
              </w:rPr>
              <w:t xml:space="preserve">Amynthas </w:t>
            </w:r>
            <w:r w:rsidRPr="00A43D11">
              <w:rPr>
                <w:rFonts w:ascii="Candara" w:hAnsi="Candara"/>
                <w:b w:val="0"/>
                <w:bCs w:val="0"/>
                <w:iCs/>
                <w:caps w:val="0"/>
                <w:sz w:val="28"/>
                <w:szCs w:val="28"/>
              </w:rPr>
              <w:t>spp.</w:t>
            </w:r>
          </w:p>
        </w:tc>
      </w:tr>
    </w:tbl>
    <w:p w14:paraId="1BE56DDC" w14:textId="77777777" w:rsidR="003262E2" w:rsidRPr="00D121EB" w:rsidRDefault="003262E2">
      <w:pPr>
        <w:rPr>
          <w:rFonts w:ascii="Candara" w:hAnsi="Candara"/>
        </w:rPr>
      </w:pPr>
    </w:p>
    <w:sectPr w:rsidR="003262E2" w:rsidRPr="00D121EB">
      <w:type w:val="continuous"/>
      <w:pgSz w:w="12240" w:h="15840"/>
      <w:pgMar w:top="14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9D6"/>
    <w:rsid w:val="000B4448"/>
    <w:rsid w:val="003262E2"/>
    <w:rsid w:val="005159D6"/>
    <w:rsid w:val="005746F4"/>
    <w:rsid w:val="00A43D11"/>
    <w:rsid w:val="00B4377C"/>
    <w:rsid w:val="00D1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D493"/>
  <w15:docId w15:val="{6FB18A10-133D-4094-B4CF-E80F65D9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1" w:lineRule="exact"/>
      <w:ind w:left="105"/>
    </w:pPr>
  </w:style>
  <w:style w:type="table" w:styleId="PlainTable3">
    <w:name w:val="Plain Table 3"/>
    <w:basedOn w:val="TableNormal"/>
    <w:uiPriority w:val="43"/>
    <w:rsid w:val="005746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1370</Characters>
  <Application>Microsoft Office Word</Application>
  <DocSecurity>0</DocSecurity>
  <Lines>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Sentinal Pest List.docx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Sentinal Pest List.docx</dc:title>
  <cp:lastModifiedBy>Morgan-Olvera, Ashley</cp:lastModifiedBy>
  <cp:revision>4</cp:revision>
  <dcterms:created xsi:type="dcterms:W3CDTF">2025-10-22T19:10:00Z</dcterms:created>
  <dcterms:modified xsi:type="dcterms:W3CDTF">2025-10-22T19:12:00Z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Word</vt:lpwstr>
  </property>
  <property fmtid="{D5CDD505-2E9C-101B-9397-08002B2CF9AE}" pid="4" name="LastSaved">
    <vt:filetime>2025-10-22T00:00:00Z</vt:filetime>
  </property>
  <property fmtid="{D5CDD505-2E9C-101B-9397-08002B2CF9AE}" pid="5" name="Producer">
    <vt:lpwstr>macOS Version 11.6.4 (Build 20G417) Quartz PDFContext</vt:lpwstr>
  </property>
</Properties>
</file>